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7B86D">
      <w:pPr>
        <w:pStyle w:val="5"/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市残联202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年政府信息公开工作年度报告</w:t>
      </w:r>
    </w:p>
    <w:p w14:paraId="1367946C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 w:firstLineChars="200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根据《中华人民共和国政府信息公开条例》规定，现公布市残联202</w:t>
      </w:r>
      <w:r>
        <w:rPr>
          <w:rFonts w:hint="eastAsia" w:ascii="Times New Roman" w:hAnsi="Times New Roman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年政府信息公开工作年度报告。</w:t>
      </w:r>
    </w:p>
    <w:p w14:paraId="409B0CA2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 w:firstLineChars="200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本报告由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“总体情况</w:t>
      </w:r>
      <w:r>
        <w:rPr>
          <w:rFonts w:hint="eastAsia" w:ascii="Times New Roman" w:hAnsi="Times New Roman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”“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主动公开政府信息情况</w:t>
      </w:r>
      <w:r>
        <w:rPr>
          <w:rFonts w:hint="eastAsia" w:ascii="Times New Roman" w:hAnsi="Times New Roman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”“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收到和处理政府信息公开申请情况”“政府信息公开工作行政复议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行政诉讼情况</w:t>
      </w:r>
      <w:r>
        <w:rPr>
          <w:rFonts w:hint="eastAsia" w:ascii="Times New Roman" w:hAnsi="Times New Roman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”“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存在的主要问题及改进情况</w:t>
      </w:r>
      <w:r>
        <w:rPr>
          <w:rFonts w:hint="eastAsia" w:ascii="Times New Roman" w:hAnsi="Times New Roman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”“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其他需要报告的事项”六个部分组成。所列数据截止日期为202</w:t>
      </w:r>
      <w:r>
        <w:rPr>
          <w:rFonts w:hint="eastAsia" w:ascii="Times New Roman" w:hAnsi="Times New Roman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年12月31日，电子版可在通化市人民政府门户网站政府信息公开专栏网站下载。</w:t>
      </w:r>
    </w:p>
    <w:p w14:paraId="6AC44570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 w:firstLineChars="200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通化市残疾人联合会联系电话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043</w:t>
      </w:r>
      <w:r>
        <w:rPr>
          <w:rFonts w:hint="eastAsia" w:ascii="Times New Roman" w:hAnsi="Times New Roman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-3199009</w:t>
      </w:r>
      <w:r>
        <w:rPr>
          <w:rFonts w:hint="eastAsia" w:ascii="Times New Roman" w:hAnsi="Times New Roman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；传真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：0435-319</w:t>
      </w:r>
      <w:r>
        <w:rPr>
          <w:rFonts w:hint="eastAsia" w:ascii="Times New Roman" w:hAnsi="Times New Roman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6767；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电子信箱：thsclbgs@126.com</w:t>
      </w:r>
      <w:r>
        <w:rPr>
          <w:rFonts w:hint="eastAsia" w:ascii="Times New Roman" w:hAnsi="Times New Roman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；邮编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：134001，地址：通化市东昌区滨江南路398号（江南宾馆对面，通化市市场监管局检测基地5楼）。</w:t>
      </w:r>
    </w:p>
    <w:p w14:paraId="7DCFA055">
      <w:pPr>
        <w:pStyle w:val="1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2" w:firstLineChars="200"/>
        <w:textAlignment w:val="auto"/>
        <w:rPr>
          <w:rFonts w:hint="eastAsia" w:ascii="Times New Roman" w:hAnsi="Times New Roman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总体情况</w:t>
      </w:r>
    </w:p>
    <w:p w14:paraId="7AD249B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480" w:firstLineChars="200"/>
        <w:textAlignment w:val="auto"/>
        <w:rPr>
          <w:rFonts w:hint="eastAsia" w:ascii="Times New Roman" w:hAnsi="Times New Roman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2025年，市残联深入贯彻落实《中华人民共和国政府信息公开条例》及通化市政府关于政务公开工作的决策部署，坚持“以公开为常态、不公开为例外”原则，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认真落实《条例》及相关规定，以残疾人事业为中心，</w:t>
      </w:r>
      <w:r>
        <w:rPr>
          <w:rFonts w:hint="eastAsia" w:ascii="Times New Roman" w:hAnsi="Times New Roman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秉持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弘扬人道主义思想，发展残疾人事业，促进残疾人平等、充分参与社会生活，共享社会物质文化成果的一贯宗旨，明确政府信息公开任务，不断拓宽信息公开渠道，确保信息公开的及时有效，为残疾人事业的发展提供了有力保障。</w:t>
      </w:r>
    </w:p>
    <w:p w14:paraId="30ACB21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Times New Roman" w:hAnsi="Times New Roman" w:eastAsia="楷体" w:cs="楷体"/>
          <w:sz w:val="24"/>
          <w:szCs w:val="24"/>
          <w:lang w:eastAsia="zh-CN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（一）组织推动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市残联</w:t>
      </w:r>
      <w:r>
        <w:rPr>
          <w:rFonts w:hint="eastAsia" w:ascii="Times New Roman" w:hAnsi="Times New Roman" w:eastAsia="楷体" w:cs="楷体"/>
          <w:sz w:val="24"/>
          <w:szCs w:val="24"/>
        </w:rPr>
        <w:t>政府信息公开工作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为积极落实市政府关于政府信息公开工作的整体部署，市残联围绕年度重点工作形成《2025年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政务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公开清单》，明确公开内容、时限和责任主体</w:t>
      </w:r>
      <w:r>
        <w:rPr>
          <w:rFonts w:hint="eastAsia" w:ascii="Times New Roman" w:hAnsi="Times New Roman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建立了</w:t>
      </w:r>
      <w:r>
        <w:rPr>
          <w:rFonts w:hint="eastAsia" w:ascii="Times New Roman" w:hAnsi="Times New Roman" w:cs="宋体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主要领导亲自抓、分管领导具体抓、具体工作专人干</w:t>
      </w:r>
      <w:r>
        <w:rPr>
          <w:rFonts w:hint="eastAsia" w:ascii="Times New Roman" w:hAnsi="Times New Roman" w:cs="宋体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的工作机制，安排专人负责信息公开维护和更新，及时向市政府有关部门报送政府信息，确保政务公开工作落到实处</w:t>
      </w:r>
      <w:r>
        <w:rPr>
          <w:rFonts w:hint="eastAsia" w:ascii="Times New Roman" w:hAnsi="Times New Roman" w:cs="宋体"/>
          <w:sz w:val="24"/>
          <w:szCs w:val="24"/>
          <w:lang w:eastAsia="zh-CN"/>
        </w:rPr>
        <w:t>。</w:t>
      </w:r>
    </w:p>
    <w:p w14:paraId="4D4C3E5F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Times New Roman" w:hAnsi="Times New Roman" w:eastAsiaTheme="minorEastAsia" w:cstheme="minorEastAsia"/>
          <w:sz w:val="24"/>
          <w:szCs w:val="24"/>
          <w:highlight w:val="none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积极推动政府信息主动公开。</w:t>
      </w:r>
      <w:r>
        <w:rPr>
          <w:rFonts w:hint="eastAsia" w:ascii="Times New Roman" w:hAnsi="Times New Roman" w:eastAsiaTheme="minorEastAsia" w:cstheme="minorEastAsia"/>
          <w:sz w:val="24"/>
          <w:szCs w:val="24"/>
        </w:rPr>
        <w:t>结合市残联实际，不断完善工作制度、细化公开内容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</w:rPr>
        <w:t>，有效保障人民群众的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  <w:lang w:eastAsia="zh-CN"/>
        </w:rPr>
        <w:t>知情权、参与权、表达权、监督权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</w:rPr>
        <w:t>。202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</w:rPr>
        <w:t>年，市残联累计公开信息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  <w:lang w:val="en-US" w:eastAsia="zh-CN"/>
        </w:rPr>
        <w:t>162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</w:rPr>
        <w:t>条。其中，政府网站主动公开政府信息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</w:rPr>
        <w:t>条，通过市残联网站公开其他类信息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  <w:lang w:val="en-US" w:eastAsia="zh-CN"/>
        </w:rPr>
        <w:t>103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</w:rPr>
        <w:t>条，微信公众号公开其他类信息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  <w:lang w:val="en-US" w:eastAsia="zh-CN"/>
        </w:rPr>
        <w:t>103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</w:rPr>
        <w:t>条。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  <w:lang w:eastAsia="zh-CN"/>
        </w:rPr>
        <w:t>创新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  <w:lang w:val="en-US" w:eastAsia="zh-CN"/>
        </w:rPr>
        <w:t>信息公开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  <w:lang w:eastAsia="zh-CN"/>
        </w:rPr>
        <w:t>方式，综合运用图文图解、短视频等形式，开展</w:t>
      </w:r>
      <w:r>
        <w:rPr>
          <w:rFonts w:hint="eastAsia" w:ascii="Times New Roman" w:hAnsi="Times New Roman" w:eastAsiaTheme="minorEastAsia" w:cstheme="minorEastAsia"/>
          <w:sz w:val="24"/>
          <w:szCs w:val="24"/>
          <w:highlight w:val="none"/>
          <w:lang w:val="en-US" w:eastAsia="zh-CN"/>
        </w:rPr>
        <w:t>信息公开工作。</w:t>
      </w:r>
    </w:p>
    <w:p w14:paraId="0AB3A483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" w:firstLineChars="200"/>
        <w:textAlignment w:val="auto"/>
        <w:rPr>
          <w:rFonts w:hint="eastAsia"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认真规范处理依申请公开。</w:t>
      </w:r>
      <w:r>
        <w:rPr>
          <w:rFonts w:hint="eastAsia" w:ascii="Times New Roman" w:hAnsi="Times New Roman" w:eastAsia="宋体" w:cs="宋体"/>
          <w:sz w:val="24"/>
          <w:szCs w:val="24"/>
        </w:rPr>
        <w:t>全年未受理依申请公开政府信息。</w:t>
      </w:r>
    </w:p>
    <w:p w14:paraId="109F14FA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" w:firstLineChars="200"/>
        <w:textAlignment w:val="auto"/>
        <w:rPr>
          <w:rFonts w:hint="eastAsia"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不断强化政府信息公开平台内容保障。</w:t>
      </w:r>
      <w:r>
        <w:rPr>
          <w:rFonts w:hint="eastAsia" w:ascii="Times New Roman" w:hAnsi="Times New Roman" w:eastAsia="宋体" w:cs="宋体"/>
          <w:sz w:val="24"/>
          <w:szCs w:val="24"/>
        </w:rPr>
        <w:t>充分发挥政务媒体宣传优势，不断拓展信息公开渠道，改进公开方式方法，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充分利用网站等传统平台和微信公众号等新媒体平台，及时更新政府信息公开平台栏目，切实增强政务公开实效，确保政府信息公开工作落实落细。</w:t>
      </w:r>
      <w:r>
        <w:rPr>
          <w:rFonts w:hint="eastAsia" w:ascii="Times New Roman" w:hAnsi="Times New Roman" w:eastAsia="宋体" w:cs="宋体"/>
          <w:sz w:val="24"/>
          <w:szCs w:val="24"/>
        </w:rPr>
        <w:t>进一步加强信息的撰写、报送工作，确保公开的信息无错字、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错误链接</w:t>
      </w:r>
      <w:r>
        <w:rPr>
          <w:rFonts w:hint="eastAsia" w:ascii="Times New Roman" w:hAnsi="Times New Roman" w:eastAsia="宋体" w:cs="宋体"/>
          <w:sz w:val="24"/>
          <w:szCs w:val="24"/>
        </w:rPr>
        <w:t>，保证信息内容的真实性和全面性，保证信息报送的质量和时效性。</w:t>
      </w:r>
    </w:p>
    <w:p w14:paraId="06A68AC5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全力做好宣传培训评估考核等基础工作。</w:t>
      </w:r>
      <w:r>
        <w:rPr>
          <w:rFonts w:hint="eastAsia" w:ascii="Times New Roman" w:hAnsi="Times New Roman" w:eastAsia="宋体" w:cs="宋体"/>
          <w:sz w:val="24"/>
          <w:szCs w:val="24"/>
        </w:rPr>
        <w:t>把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政务</w:t>
      </w:r>
      <w:r>
        <w:rPr>
          <w:rFonts w:hint="eastAsia" w:ascii="Times New Roman" w:hAnsi="Times New Roman" w:eastAsia="宋体" w:cs="宋体"/>
          <w:sz w:val="24"/>
          <w:szCs w:val="24"/>
        </w:rPr>
        <w:t>公开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工作</w:t>
      </w:r>
      <w:r>
        <w:rPr>
          <w:rFonts w:hint="eastAsia" w:ascii="Times New Roman" w:hAnsi="Times New Roman" w:eastAsia="宋体" w:cs="宋体"/>
          <w:sz w:val="24"/>
          <w:szCs w:val="24"/>
        </w:rPr>
        <w:t>作为年度重点工作任务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之一</w:t>
      </w:r>
      <w:r>
        <w:rPr>
          <w:rFonts w:hint="eastAsia" w:ascii="Times New Roman" w:hAnsi="Times New Roman" w:eastAsia="宋体" w:cs="宋体"/>
          <w:sz w:val="24"/>
          <w:szCs w:val="24"/>
        </w:rPr>
        <w:t>。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定期</w:t>
      </w:r>
      <w:r>
        <w:rPr>
          <w:rFonts w:hint="eastAsia" w:ascii="Times New Roman" w:hAnsi="Times New Roman" w:eastAsia="宋体" w:cs="宋体"/>
          <w:sz w:val="24"/>
          <w:szCs w:val="24"/>
        </w:rPr>
        <w:t>对政务信息写作进行培训，提升信息公开质量。</w:t>
      </w:r>
    </w:p>
    <w:p w14:paraId="12198EC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1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1"/>
        <w:gridCol w:w="2183"/>
        <w:gridCol w:w="2183"/>
        <w:gridCol w:w="2193"/>
      </w:tblGrid>
      <w:tr w14:paraId="48372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3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14:paraId="416D6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8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2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F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12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6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4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现行有效件数</w:t>
            </w:r>
          </w:p>
        </w:tc>
      </w:tr>
      <w:tr w14:paraId="32997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E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2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C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1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F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D040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3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4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12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2C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5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3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DE00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9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14:paraId="65F08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B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36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0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14:paraId="01218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8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A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3619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4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ED63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6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14:paraId="6FC17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8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D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3619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F2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14:paraId="51D85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3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0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361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7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0462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3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8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361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B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0482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A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14:paraId="72728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A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3619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F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本年收费金额（单位：万元）</w:t>
            </w:r>
          </w:p>
        </w:tc>
      </w:tr>
      <w:tr w14:paraId="0A17C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3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9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3619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1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A94FE6A"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200"/>
        <w:textAlignment w:val="auto"/>
        <w:rPr>
          <w:rFonts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840"/>
        <w:gridCol w:w="2804"/>
        <w:gridCol w:w="456"/>
        <w:gridCol w:w="641"/>
        <w:gridCol w:w="641"/>
        <w:gridCol w:w="766"/>
        <w:gridCol w:w="766"/>
        <w:gridCol w:w="462"/>
        <w:gridCol w:w="844"/>
      </w:tblGrid>
      <w:tr w14:paraId="438A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7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C3DF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52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BAC4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 w14:paraId="5831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7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468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8F95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</w:t>
            </w:r>
          </w:p>
          <w:p w14:paraId="71B2D4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然</w:t>
            </w:r>
          </w:p>
          <w:p w14:paraId="6734A5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8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7DF4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textDirection w:val="tbRlV"/>
            <w:vAlign w:val="center"/>
          </w:tcPr>
          <w:p w14:paraId="769AFD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3" w:right="113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225E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247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C4C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C80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F59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795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B06B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5FD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F40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</w:t>
            </w:r>
          </w:p>
          <w:p w14:paraId="5EA4DA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他</w:t>
            </w:r>
          </w:p>
        </w:tc>
        <w:tc>
          <w:tcPr>
            <w:tcW w:w="46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2B1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10E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F1C1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AC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0DC5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80E1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9F88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1C02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14FE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EF66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1A8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875A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3846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F082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8CC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C1D8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6A08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AC8B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EDDC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729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textDirection w:val="tbRlV"/>
            <w:vAlign w:val="center"/>
          </w:tcPr>
          <w:p w14:paraId="42458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</w:rPr>
              <w:t>三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</w:rPr>
              <w:t>本年度办理结果</w:t>
            </w:r>
          </w:p>
        </w:tc>
        <w:tc>
          <w:tcPr>
            <w:tcW w:w="2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E9E2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AB21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F51F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4355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5DCF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440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E498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70A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8D3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FF3B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C3C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7532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DD0B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B9AC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9385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F819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F44E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B2C2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95C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textDirection w:val="tbRlV"/>
            <w:vAlign w:val="center"/>
          </w:tcPr>
          <w:p w14:paraId="3670B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textDirection w:val="tbRlV"/>
            <w:vAlign w:val="center"/>
          </w:tcPr>
          <w:p w14:paraId="135BFE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3" w:right="113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29B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420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5BAE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37B0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03DF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B973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351C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6B3E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2F0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5A0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5E4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48EA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6106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57D3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C821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67BA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092E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D586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E11B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473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E89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D4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8619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0109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6080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81CF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22B9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4B54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457B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2E4A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362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68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B79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5194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3010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A3DD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669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0599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8C74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585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8518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5CAB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AA7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5D7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18EA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AD60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AC90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DF54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4A4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81A2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1E22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82A4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E63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CB4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1E8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8076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15B0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5D7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056D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D2A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B44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D160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C09B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C76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ED2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C3D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2AA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091E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D90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9C8E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5D19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C4A5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0ED9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334A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B3C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131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A06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14F1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6C86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09EC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CFE9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1A84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AE4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ECD9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6082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376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textDirection w:val="tbLrV"/>
            <w:vAlign w:val="center"/>
          </w:tcPr>
          <w:p w14:paraId="15D94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textDirection w:val="tbLrV"/>
            <w:vAlign w:val="center"/>
          </w:tcPr>
          <w:p w14:paraId="057EF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3" w:right="113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48F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472E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2F2B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4E9D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76C2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DE40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AD80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F9B2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1D0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670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A0F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3710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0C54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C7FF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658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8DD7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C22A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059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FE83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119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CF7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773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7EFE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836C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38F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08F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A500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3745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217F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287E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D5E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textDirection w:val="tbRlV"/>
            <w:vAlign w:val="center"/>
          </w:tcPr>
          <w:p w14:paraId="3EC24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textDirection w:val="tbRlV"/>
            <w:vAlign w:val="center"/>
          </w:tcPr>
          <w:p w14:paraId="557006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3" w:right="113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2F2E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025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C39F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CA41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276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934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3E81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79B8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9E7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B4F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6AD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E1A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C20D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F4C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C794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A240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E47F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B7FD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1E4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F0D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2D3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07D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8996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C39C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48F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9A0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15FA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DE91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5A9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D21B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975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78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BD1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BBA2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9945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440F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5361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7780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F65D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8091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8B46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E27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04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A12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7695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1612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1B47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A26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922B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E52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6C8E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596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F02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textDirection w:val="tbRlV"/>
            <w:vAlign w:val="center"/>
          </w:tcPr>
          <w:p w14:paraId="6DDA8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textDirection w:val="tbRlV"/>
            <w:vAlign w:val="center"/>
          </w:tcPr>
          <w:p w14:paraId="09FEC6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3" w:right="113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63AC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F456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7EC5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81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FB25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0130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6804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1C8C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E77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41C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A15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5CF5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9161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B5BD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7E6B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6C55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DD8F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530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1A3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5D6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B7D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7EC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B51D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780F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626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AA9A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23D0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D633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2669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FA6B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28E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E91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6969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66C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720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EFA3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3DE6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E857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F0FA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BB6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B83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D4FB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812C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A92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90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8895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2E31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10D0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BA0B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5DFD49C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200"/>
        <w:textAlignment w:val="auto"/>
        <w:rPr>
          <w:rFonts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1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497"/>
        <w:gridCol w:w="631"/>
        <w:gridCol w:w="631"/>
        <w:gridCol w:w="631"/>
        <w:gridCol w:w="631"/>
        <w:gridCol w:w="497"/>
        <w:gridCol w:w="631"/>
        <w:gridCol w:w="631"/>
        <w:gridCol w:w="631"/>
        <w:gridCol w:w="631"/>
        <w:gridCol w:w="498"/>
      </w:tblGrid>
      <w:tr w14:paraId="58748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66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3EE5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EB3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647A2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348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4E2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48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053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48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ED2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48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C0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273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53C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C736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FB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78D2A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348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9084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1D34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ED8CF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6FCD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ED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CB9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40A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443C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FBA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2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83E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F2C2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23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1CE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3A3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2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3AE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E27C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BACD">
            <w:pPr>
              <w:pStyle w:val="4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7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F71B">
            <w:pPr>
              <w:pStyle w:val="4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7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B8D0">
            <w:pPr>
              <w:pStyle w:val="4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7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0C54">
            <w:pPr>
              <w:pStyle w:val="4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7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B6BF">
            <w:pPr>
              <w:pStyle w:val="4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7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3778">
            <w:pPr>
              <w:pStyle w:val="4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7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29B5">
            <w:pPr>
              <w:pStyle w:val="4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7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035D">
            <w:pPr>
              <w:pStyle w:val="4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7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4E24">
            <w:pPr>
              <w:pStyle w:val="4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7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6C2A">
            <w:pPr>
              <w:pStyle w:val="4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7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4383">
            <w:pPr>
              <w:pStyle w:val="4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7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01B9">
            <w:pPr>
              <w:pStyle w:val="4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7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85AB">
            <w:pPr>
              <w:pStyle w:val="4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7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8615">
            <w:pPr>
              <w:pStyle w:val="4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7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B0B1">
            <w:pPr>
              <w:pStyle w:val="4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7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0</w:t>
            </w:r>
          </w:p>
        </w:tc>
      </w:tr>
    </w:tbl>
    <w:p w14:paraId="421AAEC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200"/>
        <w:textAlignment w:val="auto"/>
        <w:rPr>
          <w:rFonts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存在的主要问题及改进情况</w:t>
      </w:r>
    </w:p>
    <w:p w14:paraId="70D6E21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（一）工作中存在的主要问题</w:t>
      </w:r>
    </w:p>
    <w:p w14:paraId="211F516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Times New Roman" w:hAnsi="Times New Roman" w:cs="宋体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sz w:val="24"/>
          <w:szCs w:val="24"/>
          <w:lang w:eastAsia="zh-CN"/>
        </w:rPr>
        <w:t>按照政府信息公开范围界定，我单位主动公开内容还不够全面，当前公开内容以政策文件为主，因基层减负要求，发文数量较少，未能充分展现残联工作全貌。</w:t>
      </w:r>
    </w:p>
    <w:p w14:paraId="7ABDDBDB"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改进情况</w:t>
      </w:r>
    </w:p>
    <w:p w14:paraId="7DE6865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一是加强教育培训，提升全体工作人员思想认识，将政务公开工作与业务工作同部署、同推进，引导工作人员从 “要我公开”向“我要公开”转变，切实</w:t>
      </w:r>
      <w:r>
        <w:rPr>
          <w:rFonts w:hint="eastAsia" w:ascii="宋体" w:hAnsi="宋体" w:eastAsia="宋体" w:cs="宋体"/>
          <w:sz w:val="24"/>
          <w:szCs w:val="24"/>
        </w:rPr>
        <w:t>树立“以公开促服务、以公开赢信任”的主动服务意识，做到能公开尽公开。强化实践锻炼提升，组织工作人员参与公开稿件撰写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公开信息审核等实操工作，在实践中积累经验、提升技能，切实解决“不会公开、不善公开”的问题。杜绝公开内容长期不更新问题，法定主动公开内容及时发布率达100%。</w:t>
      </w:r>
    </w:p>
    <w:p w14:paraId="3EB46CA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</w:rPr>
        <w:t>二是排查清理已公开信息，完成对历史信息的隐私</w:t>
      </w:r>
      <w:bookmarkStart w:id="0" w:name="_GoBack"/>
      <w:r>
        <w:rPr>
          <w:rFonts w:hint="eastAsia" w:ascii="宋体" w:hAnsi="宋体" w:cs="宋体"/>
          <w:sz w:val="24"/>
          <w:szCs w:val="24"/>
          <w:lang w:eastAsia="zh-CN"/>
        </w:rPr>
        <w:t>泄露</w:t>
      </w:r>
      <w:bookmarkEnd w:id="0"/>
      <w:r>
        <w:rPr>
          <w:rFonts w:hint="eastAsia" w:ascii="宋体" w:hAnsi="宋体" w:eastAsia="宋体" w:cs="宋体"/>
          <w:sz w:val="24"/>
          <w:szCs w:val="24"/>
        </w:rPr>
        <w:t>风险排查，对过期、无效信息进行清理或标注。</w:t>
      </w:r>
    </w:p>
    <w:p w14:paraId="1DFB50C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70A607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无其他需要报告事项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 w14:paraId="5517DCAC"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78431B0"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27E2889"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3E9D9D2"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179CFA9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98" w:firstLineChars="2541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通化市残疾人联合会</w:t>
      </w:r>
    </w:p>
    <w:p w14:paraId="3DAC3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2026年1月16日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56237D8-D472-4025-AF72-83DA1C994827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AB1B514-FFF8-4DEA-B7FB-80B4693784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B7D3504-A52B-49E7-8CCB-2A91A84272A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1BF55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BAB6F"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ABAB6F">
                    <w:pPr>
                      <w:pStyle w:val="1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DDC3D"/>
    <w:multiLevelType w:val="singleLevel"/>
    <w:tmpl w:val="1FDDDC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4C2CB4"/>
    <w:multiLevelType w:val="multilevel"/>
    <w:tmpl w:val="224C2CB4"/>
    <w:lvl w:ilvl="0" w:tentative="0">
      <w:start w:val="1"/>
      <w:numFmt w:val="none"/>
      <w:pStyle w:val="4"/>
      <w:suff w:val="nothing"/>
      <w:lvlText w:val="0"/>
      <w:lvlJc w:val="left"/>
      <w:pPr>
        <w:tabs>
          <w:tab w:val="left" w:pos="0"/>
        </w:tabs>
        <w:ind w:left="97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C0A436A"/>
    <w:multiLevelType w:val="singleLevel"/>
    <w:tmpl w:val="2C0A436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E926C86"/>
    <w:multiLevelType w:val="singleLevel"/>
    <w:tmpl w:val="7E926C86"/>
    <w:lvl w:ilvl="0" w:tentative="0">
      <w:start w:val="2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NDEwNGIyN2Y2ZWY3MzU1MzM1M2EzYWI4ZWYxMzEifQ=="/>
  </w:docVars>
  <w:rsids>
    <w:rsidRoot w:val="68422079"/>
    <w:rsid w:val="096351F6"/>
    <w:rsid w:val="0D353145"/>
    <w:rsid w:val="0D791CFB"/>
    <w:rsid w:val="0F7065EE"/>
    <w:rsid w:val="1CF1390E"/>
    <w:rsid w:val="20665C45"/>
    <w:rsid w:val="236C49D9"/>
    <w:rsid w:val="26B156D4"/>
    <w:rsid w:val="26ED37EA"/>
    <w:rsid w:val="2A5306A1"/>
    <w:rsid w:val="2F4B2028"/>
    <w:rsid w:val="31372FC8"/>
    <w:rsid w:val="3F2E142E"/>
    <w:rsid w:val="41A47A06"/>
    <w:rsid w:val="428B27A8"/>
    <w:rsid w:val="444236C1"/>
    <w:rsid w:val="44E8296E"/>
    <w:rsid w:val="4A201EF6"/>
    <w:rsid w:val="4D4B18DC"/>
    <w:rsid w:val="53952BAF"/>
    <w:rsid w:val="56761207"/>
    <w:rsid w:val="56A01CFB"/>
    <w:rsid w:val="59A7390E"/>
    <w:rsid w:val="5E904DDC"/>
    <w:rsid w:val="60544C35"/>
    <w:rsid w:val="65E61B8A"/>
    <w:rsid w:val="68422079"/>
    <w:rsid w:val="71C60CC5"/>
    <w:rsid w:val="77147129"/>
    <w:rsid w:val="7C5D66C6"/>
    <w:rsid w:val="7DDA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autoRedefine/>
    <w:unhideWhenUsed/>
    <w:qFormat/>
    <w:uiPriority w:val="0"/>
    <w:pPr>
      <w:numPr>
        <w:ilvl w:val="1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9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1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8">
    <w:name w:val="Hyperlink"/>
    <w:basedOn w:val="1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2b9622bd-d91d-4307-90dc-c7a259150922</errorID>
      <errorWord>传真</errorWord>
      <group>L1_AI</group>
      <groupName>深度校对</groupName>
      <ability>L2_AI_Punc</ability>
      <abilityName>标点纠错</abilityName>
      <candidateList>
        <item>；传真</item>
      </candidateList>
      <explain/>
      <paraID>6AC44570</paraID>
      <start>26</start>
      <end>29</end>
      <status>modified</status>
      <modifiedWord>；传真</modifiedWord>
      <trackRevisions>false</trackRevisions>
    </reviewItem>
    <reviewItem>
      <errorID>3edca909-5e82-439a-abb6-b757b4d2f0ed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6AC44570</paraID>
      <start>42</start>
      <end>43</end>
      <status>modified</status>
      <modifiedWord>；</modifiedWord>
      <trackRevisions>false</trackRevisions>
    </reviewItem>
    <reviewItem>
      <errorID>974eabad-14b9-4a0b-9baa-484db628aa76</errorID>
      <errorWord>邮编</errorWord>
      <group>L1_AI</group>
      <groupName>深度校对</groupName>
      <ability>L2_AI_Punc</ability>
      <abilityName>标点纠错</abilityName>
      <candidateList>
        <item>；邮编</item>
      </candidateList>
      <explain/>
      <paraID>6AC44570</paraID>
      <start>64</start>
      <end>67</end>
      <status>modified</status>
      <modifiedWord>；邮编</modifiedWord>
      <trackRevisions>false</trackRevisions>
    </reviewItem>
    <reviewItem>
      <errorID>7c451222-8176-41fe-b3bf-f92f6979a725</errorID>
      <errorWord>进行</errorWord>
      <group>L1_AI</group>
      <groupName>深度校对</groupName>
      <ability>L2_AI_Word</ability>
      <abilityName>字词纠错</abilityName>
      <candidateList>
        <item>开展</item>
      </candidateList>
      <explain/>
      <paraID>4D4C3E5F</paraID>
      <start>161</start>
      <end>163</end>
      <status>modified</status>
      <modifiedWord>开展</modifiedWord>
      <trackRevisions>false</trackRevisions>
    </reviewItem>
    <reviewItem>
      <errorID>de813928-55b7-45d8-823c-465fe2da1d13</errorID>
      <errorWord>。</errorWord>
      <group>L1_AI</group>
      <groupName>深度校对</groupName>
      <ability>L2_AI_Grammar</ability>
      <abilityName>语法纠错</abilityName>
      <candidateList>
        <item>工作。</item>
      </candidateList>
      <explain/>
      <paraID>4D4C3E5F</paraID>
      <start>167</start>
      <end>170</end>
      <status>modified</status>
      <modifiedWord>工作。</modifiedWord>
      <trackRevisions>false</trackRevisions>
    </reviewItem>
    <reviewItem>
      <errorID>debc1efd-2fec-446c-b7b4-e6c9cdcd824a</errorID>
      <errorWord>因基层减负</errorWord>
      <group>L1_Political</group>
      <groupName>政治性问题</groupName>
      <ability>L2_Keyword</ability>
      <abilityName>固定表述</abilityName>
      <candidateList>
        <item>为基层减负</item>
      </candidateList>
      <explain>词汇“为基层减负”在特定场景下为固定表述形式，请确认此处的“因基层减负”是否存在不当。</explain>
      <paraID>211F5165</paraID>
      <start>42</start>
      <end>47</end>
      <status>ignored</status>
      <modifiedWord/>
      <trackRevisions>false</trackRevisions>
    </reviewItem>
    <reviewItem>
      <errorID>ef3b7491-f7b2-476b-b7af-b5f93bb149d4</errorID>
      <errorWord>要求</errorWord>
      <group>L1_AI</group>
      <groupName>深度校对</groupName>
      <ability>L2_AI_Word</ability>
      <abilityName>字词纠错</abilityName>
      <candidateList>
        <item>的要求</item>
      </candidateList>
      <explain/>
      <paraID>211F5165</paraID>
      <start>47</start>
      <end>49</end>
      <status>ignored</status>
      <modifiedWord/>
      <trackRevisions>false</trackRevisions>
    </reviewItem>
    <reviewItem>
      <errorID>a5897ed7-8d95-4d3b-bd7d-ff90a48c24ef</errorID>
      <errorWord>锻炼提升</errorWord>
      <group>L1_AI</group>
      <groupName>深度校对</groupName>
      <ability>L2_AI_Grammar</ability>
      <abilityName>语法纠错</abilityName>
      <candidateList>
        <item>锻炼</item>
      </candidateList>
      <explain/>
      <paraID>7DE6865A</paraID>
      <start>106</start>
      <end>110</end>
      <status>ignored</status>
      <modifiedWord/>
      <trackRevisions>false</trackRevisions>
    </reviewItem>
    <reviewItem>
      <errorID>6ffb9fbf-4560-408d-8bb9-ef223aca625e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7DE6865A</paraID>
      <start>125</start>
      <end>126</end>
      <status>modified</status>
      <modifiedWord>、</modifiedWord>
      <trackRevisions>false</trackRevisions>
    </reviewItem>
    <reviewItem>
      <errorID>8a451902-09e7-4978-ba2f-f2cb71da8e19</errorID>
      <errorWord>泄漏</errorWord>
      <group>L1_Word</group>
      <groupName>字词问题</groupName>
      <ability>L2_Typo</ability>
      <abilityName>字词错误</abilityName>
      <candidateList>
        <item>泄露</item>
      </candidateList>
      <explain/>
      <paraID>3EB46CA0</paraID>
      <start>22</start>
      <end>24</end>
      <status>modified</status>
      <modifiedWord>泄露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e86bb0-c288-422b-9071-2f92afa8da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2320</Words>
  <Characters>2416</Characters>
  <Lines>0</Lines>
  <Paragraphs>0</Paragraphs>
  <TotalTime>8</TotalTime>
  <ScaleCrop>false</ScaleCrop>
  <LinksUpToDate>false</LinksUpToDate>
  <CharactersWithSpaces>2417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2022-12-30T02:24:00Z</dcterms:created>
  <dc:creator>银发阿加西</dc:creator>
  <cp:lastModifiedBy>银发天然卷</cp:lastModifiedBy>
  <cp:lastPrinted>2024-01-02T05:42:00Z</cp:lastPrinted>
  <dcterms:modified xsi:type="dcterms:W3CDTF">2026-02-27T00:56:47Z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7C8338BBC1A840C5B28FCA5167104CF9_13</vt:lpwstr>
  </property>
  <property fmtid="{D5CDD505-2E9C-101B-9397-08002B2CF9AE}" pid="4" name="KSOTemplateDocerSaveRecord">
    <vt:lpwstr>eyJoZGlkIjoiNTFjNDEwNGIyN2Y2ZWY3MzU1MzM1M2EzYWI4ZWYxMzEiLCJ1c2VySWQiOiIyMTc3MDk2MTkifQ==</vt:lpwstr>
  </property>
</Properties>
</file>